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E327">
      <w:pPr>
        <w:spacing w:line="600" w:lineRule="atLeast"/>
        <w:rPr>
          <w:rFonts w:hint="default" w:ascii="Times New Roman" w:hAnsi="Times New Roman" w:eastAsia="方正小标宋_GBK" w:cs="Times New Roman"/>
          <w:b w:val="0"/>
          <w:bCs/>
          <w:color w:val="auto"/>
          <w:kern w:val="0"/>
          <w:sz w:val="44"/>
          <w:szCs w:val="44"/>
          <w:highlight w:val="none"/>
          <w:u w:val="none"/>
          <w:lang w:bidi="ar"/>
        </w:rPr>
      </w:pPr>
      <w:r>
        <w:rPr>
          <w:rFonts w:hint="default" w:ascii="Times New Roman" w:hAnsi="Times New Roman" w:cs="Times New Roman"/>
          <w:bCs/>
          <w:szCs w:val="21"/>
        </w:rPr>
        <w:t>附件</w:t>
      </w:r>
      <w:r>
        <w:rPr>
          <w:rFonts w:hint="default" w:ascii="Times New Roman" w:hAnsi="Times New Roman" w:cs="Times New Roman"/>
          <w:bCs/>
          <w:szCs w:val="21"/>
          <w:lang w:val="en-US" w:eastAsia="zh-CN"/>
        </w:rPr>
        <w:t xml:space="preserve">2                     </w:t>
      </w:r>
      <w:r>
        <w:rPr>
          <w:rFonts w:hint="default" w:ascii="Times New Roman" w:hAnsi="Times New Roman" w:eastAsia="方正小标宋_GBK" w:cs="Times New Roman"/>
          <w:b w:val="0"/>
          <w:bCs/>
          <w:color w:val="auto"/>
          <w:kern w:val="0"/>
          <w:sz w:val="44"/>
          <w:szCs w:val="44"/>
          <w:highlight w:val="none"/>
          <w:u w:val="none"/>
          <w:lang w:val="en-US" w:eastAsia="zh-CN" w:bidi="ar"/>
        </w:rPr>
        <w:t>基本信息</w:t>
      </w:r>
      <w:r>
        <w:rPr>
          <w:rFonts w:hint="default" w:ascii="Times New Roman" w:hAnsi="Times New Roman" w:eastAsia="方正小标宋_GBK" w:cs="Times New Roman"/>
          <w:b w:val="0"/>
          <w:bCs/>
          <w:color w:val="auto"/>
          <w:kern w:val="0"/>
          <w:sz w:val="44"/>
          <w:szCs w:val="44"/>
          <w:highlight w:val="none"/>
          <w:u w:val="none"/>
          <w:lang w:bidi="ar"/>
        </w:rPr>
        <w:t>表</w:t>
      </w:r>
    </w:p>
    <w:tbl>
      <w:tblPr>
        <w:tblStyle w:val="10"/>
        <w:tblpPr w:leftFromText="180" w:rightFromText="180" w:vertAnchor="text" w:horzAnchor="page" w:tblpXSpec="center" w:tblpY="324"/>
        <w:tblOverlap w:val="never"/>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9"/>
        <w:gridCol w:w="1267"/>
        <w:gridCol w:w="1135"/>
        <w:gridCol w:w="1082"/>
        <w:gridCol w:w="895"/>
        <w:gridCol w:w="980"/>
        <w:gridCol w:w="1812"/>
      </w:tblGrid>
      <w:tr w14:paraId="1510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Align w:val="center"/>
          </w:tcPr>
          <w:p w14:paraId="70C59239">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供应商名称</w:t>
            </w:r>
          </w:p>
        </w:tc>
        <w:tc>
          <w:tcPr>
            <w:tcW w:w="1414" w:type="pct"/>
            <w:gridSpan w:val="2"/>
            <w:vAlign w:val="center"/>
          </w:tcPr>
          <w:p w14:paraId="2ED85A7E">
            <w:pPr>
              <w:widowControl/>
              <w:autoSpaceDE w:val="0"/>
              <w:spacing w:line="240" w:lineRule="exact"/>
              <w:jc w:val="both"/>
              <w:rPr>
                <w:rFonts w:hint="default" w:ascii="Times New Roman" w:hAnsi="Times New Roman" w:eastAsia="方正仿宋_GBK" w:cs="Times New Roman"/>
                <w:b w:val="0"/>
                <w:bCs/>
                <w:color w:val="auto"/>
                <w:kern w:val="0"/>
                <w:sz w:val="21"/>
                <w:szCs w:val="21"/>
                <w:highlight w:val="none"/>
              </w:rPr>
            </w:pPr>
          </w:p>
        </w:tc>
        <w:tc>
          <w:tcPr>
            <w:tcW w:w="1164" w:type="pct"/>
            <w:gridSpan w:val="2"/>
            <w:vAlign w:val="center"/>
          </w:tcPr>
          <w:p w14:paraId="38D3FB13">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法定代表人</w:t>
            </w:r>
            <w:r>
              <w:rPr>
                <w:rFonts w:hint="eastAsia" w:ascii="Times New Roman" w:hAnsi="Times New Roman" w:eastAsia="方正仿宋_GBK" w:cs="Times New Roman"/>
                <w:b w:val="0"/>
                <w:bCs/>
                <w:color w:val="auto"/>
                <w:kern w:val="0"/>
                <w:sz w:val="21"/>
                <w:szCs w:val="21"/>
                <w:highlight w:val="none"/>
                <w:lang w:val="en-US" w:eastAsia="zh-CN"/>
              </w:rPr>
              <w:t>/负责人</w:t>
            </w:r>
            <w:bookmarkStart w:id="0" w:name="_GoBack"/>
            <w:bookmarkEnd w:id="0"/>
          </w:p>
        </w:tc>
        <w:tc>
          <w:tcPr>
            <w:tcW w:w="1643" w:type="pct"/>
            <w:gridSpan w:val="2"/>
            <w:vAlign w:val="center"/>
          </w:tcPr>
          <w:p w14:paraId="26955182">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1B05C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Align w:val="center"/>
          </w:tcPr>
          <w:p w14:paraId="202C7F85">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rPr>
              <w:t>成立时间</w:t>
            </w:r>
          </w:p>
        </w:tc>
        <w:tc>
          <w:tcPr>
            <w:tcW w:w="1414" w:type="pct"/>
            <w:gridSpan w:val="2"/>
            <w:vAlign w:val="center"/>
          </w:tcPr>
          <w:p w14:paraId="600BB838">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1164" w:type="pct"/>
            <w:gridSpan w:val="2"/>
            <w:vAlign w:val="center"/>
          </w:tcPr>
          <w:p w14:paraId="5518910D">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统一社会信用代码</w:t>
            </w:r>
          </w:p>
        </w:tc>
        <w:tc>
          <w:tcPr>
            <w:tcW w:w="1643" w:type="pct"/>
            <w:gridSpan w:val="2"/>
            <w:vAlign w:val="center"/>
          </w:tcPr>
          <w:p w14:paraId="3CB1A79B">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7AC18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Align w:val="center"/>
          </w:tcPr>
          <w:p w14:paraId="26187EEC">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rPr>
              <w:t>所属集团</w:t>
            </w:r>
          </w:p>
        </w:tc>
        <w:tc>
          <w:tcPr>
            <w:tcW w:w="1414" w:type="pct"/>
            <w:gridSpan w:val="2"/>
            <w:vAlign w:val="center"/>
          </w:tcPr>
          <w:p w14:paraId="1B63330B">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1164" w:type="pct"/>
            <w:gridSpan w:val="2"/>
            <w:vAlign w:val="center"/>
          </w:tcPr>
          <w:p w14:paraId="2502784A">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上年公司营业额</w:t>
            </w:r>
          </w:p>
          <w:p w14:paraId="4BF9D2B6">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rPr>
              <w:t>（万元）</w:t>
            </w:r>
          </w:p>
        </w:tc>
        <w:tc>
          <w:tcPr>
            <w:tcW w:w="1643" w:type="pct"/>
            <w:gridSpan w:val="2"/>
            <w:vAlign w:val="center"/>
          </w:tcPr>
          <w:p w14:paraId="5A8D2A17">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rPr>
            </w:pPr>
          </w:p>
        </w:tc>
      </w:tr>
      <w:tr w14:paraId="27ED8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Align w:val="center"/>
          </w:tcPr>
          <w:p w14:paraId="7755C39F">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公司地址</w:t>
            </w:r>
          </w:p>
        </w:tc>
        <w:tc>
          <w:tcPr>
            <w:tcW w:w="4222" w:type="pct"/>
            <w:gridSpan w:val="6"/>
            <w:vAlign w:val="center"/>
          </w:tcPr>
          <w:p w14:paraId="361130F1">
            <w:pPr>
              <w:widowControl/>
              <w:autoSpaceDE w:val="0"/>
              <w:spacing w:line="240" w:lineRule="exact"/>
              <w:ind w:firstLine="1050" w:firstLineChars="50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省/         市/         区/</w:t>
            </w:r>
          </w:p>
        </w:tc>
      </w:tr>
      <w:tr w14:paraId="6560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restart"/>
            <w:vAlign w:val="center"/>
          </w:tcPr>
          <w:p w14:paraId="7B64894B">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公司规模</w:t>
            </w:r>
          </w:p>
        </w:tc>
        <w:tc>
          <w:tcPr>
            <w:tcW w:w="746" w:type="pct"/>
            <w:vAlign w:val="center"/>
          </w:tcPr>
          <w:p w14:paraId="1B3FE9E9">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注册资金</w:t>
            </w:r>
          </w:p>
        </w:tc>
        <w:tc>
          <w:tcPr>
            <w:tcW w:w="668" w:type="pct"/>
            <w:vAlign w:val="center"/>
          </w:tcPr>
          <w:p w14:paraId="552EBA04">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637" w:type="pct"/>
            <w:vMerge w:val="restart"/>
            <w:vAlign w:val="center"/>
          </w:tcPr>
          <w:p w14:paraId="01AE135D">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联</w:t>
            </w:r>
          </w:p>
          <w:p w14:paraId="7AD31B76">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系</w:t>
            </w:r>
          </w:p>
          <w:p w14:paraId="2CE67FD6">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人</w:t>
            </w:r>
          </w:p>
        </w:tc>
        <w:tc>
          <w:tcPr>
            <w:tcW w:w="527" w:type="pct"/>
            <w:vAlign w:val="center"/>
          </w:tcPr>
          <w:p w14:paraId="3B9C54D6">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岗位</w:t>
            </w:r>
          </w:p>
        </w:tc>
        <w:tc>
          <w:tcPr>
            <w:tcW w:w="577" w:type="pct"/>
            <w:vAlign w:val="center"/>
          </w:tcPr>
          <w:p w14:paraId="039687AA">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姓名</w:t>
            </w:r>
          </w:p>
        </w:tc>
        <w:tc>
          <w:tcPr>
            <w:tcW w:w="1065" w:type="pct"/>
            <w:vAlign w:val="center"/>
          </w:tcPr>
          <w:p w14:paraId="580A2EE7">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联系方式</w:t>
            </w:r>
          </w:p>
        </w:tc>
      </w:tr>
      <w:tr w14:paraId="7BDB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71D00033">
            <w:pPr>
              <w:widowControl/>
              <w:jc w:val="center"/>
              <w:rPr>
                <w:rFonts w:hint="default" w:ascii="Times New Roman" w:hAnsi="Times New Roman" w:eastAsia="方正仿宋_GBK" w:cs="Times New Roman"/>
                <w:b w:val="0"/>
                <w:bCs/>
                <w:color w:val="auto"/>
                <w:kern w:val="0"/>
                <w:sz w:val="21"/>
                <w:szCs w:val="21"/>
                <w:highlight w:val="none"/>
              </w:rPr>
            </w:pPr>
          </w:p>
        </w:tc>
        <w:tc>
          <w:tcPr>
            <w:tcW w:w="746" w:type="pct"/>
            <w:vAlign w:val="center"/>
          </w:tcPr>
          <w:p w14:paraId="0B5648F9">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rPr>
              <w:t>员工人数</w:t>
            </w:r>
          </w:p>
        </w:tc>
        <w:tc>
          <w:tcPr>
            <w:tcW w:w="668" w:type="pct"/>
            <w:vAlign w:val="center"/>
          </w:tcPr>
          <w:p w14:paraId="18BD7A8E">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bidi="ar-SA"/>
              </w:rPr>
            </w:pPr>
          </w:p>
        </w:tc>
        <w:tc>
          <w:tcPr>
            <w:tcW w:w="637" w:type="pct"/>
            <w:vMerge w:val="continue"/>
            <w:vAlign w:val="center"/>
          </w:tcPr>
          <w:p w14:paraId="1F888992">
            <w:pPr>
              <w:widowControl/>
              <w:jc w:val="center"/>
              <w:rPr>
                <w:rFonts w:hint="default" w:ascii="Times New Roman" w:hAnsi="Times New Roman" w:eastAsia="方正仿宋_GBK" w:cs="Times New Roman"/>
                <w:b w:val="0"/>
                <w:bCs/>
                <w:color w:val="auto"/>
                <w:kern w:val="0"/>
                <w:sz w:val="21"/>
                <w:szCs w:val="21"/>
                <w:highlight w:val="none"/>
              </w:rPr>
            </w:pPr>
          </w:p>
        </w:tc>
        <w:tc>
          <w:tcPr>
            <w:tcW w:w="527" w:type="pct"/>
            <w:vAlign w:val="center"/>
          </w:tcPr>
          <w:p w14:paraId="6F7F5124">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eastAsia="zh-CN"/>
              </w:rPr>
            </w:pPr>
          </w:p>
        </w:tc>
        <w:tc>
          <w:tcPr>
            <w:tcW w:w="577" w:type="pct"/>
            <w:vAlign w:val="center"/>
          </w:tcPr>
          <w:p w14:paraId="6DAFDB2A">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1065" w:type="pct"/>
            <w:vAlign w:val="center"/>
          </w:tcPr>
          <w:p w14:paraId="353275C1">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34519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5AE51DE7">
            <w:pPr>
              <w:widowControl/>
              <w:jc w:val="center"/>
              <w:rPr>
                <w:rFonts w:hint="default" w:ascii="Times New Roman" w:hAnsi="Times New Roman" w:eastAsia="方正仿宋_GBK" w:cs="Times New Roman"/>
                <w:b w:val="0"/>
                <w:bCs/>
                <w:color w:val="auto"/>
                <w:kern w:val="0"/>
                <w:sz w:val="21"/>
                <w:szCs w:val="21"/>
                <w:highlight w:val="none"/>
              </w:rPr>
            </w:pPr>
          </w:p>
        </w:tc>
        <w:tc>
          <w:tcPr>
            <w:tcW w:w="746" w:type="pct"/>
            <w:vAlign w:val="center"/>
          </w:tcPr>
          <w:p w14:paraId="69AC3CA3">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rPr>
              <w:t>工厂</w:t>
            </w:r>
            <w:r>
              <w:rPr>
                <w:rFonts w:hint="default" w:ascii="Times New Roman" w:hAnsi="Times New Roman" w:eastAsia="方正仿宋_GBK" w:cs="Times New Roman"/>
                <w:b w:val="0"/>
                <w:bCs/>
                <w:color w:val="auto"/>
                <w:kern w:val="0"/>
                <w:sz w:val="21"/>
                <w:szCs w:val="21"/>
                <w:highlight w:val="none"/>
                <w:lang w:val="en-US" w:eastAsia="zh-CN"/>
              </w:rPr>
              <w:t>/种植</w:t>
            </w:r>
            <w:r>
              <w:rPr>
                <w:rFonts w:hint="default" w:ascii="Times New Roman" w:hAnsi="Times New Roman" w:eastAsia="方正仿宋_GBK" w:cs="Times New Roman"/>
                <w:b w:val="0"/>
                <w:bCs/>
                <w:color w:val="auto"/>
                <w:kern w:val="0"/>
                <w:sz w:val="21"/>
                <w:szCs w:val="21"/>
                <w:highlight w:val="none"/>
              </w:rPr>
              <w:t>面积</w:t>
            </w:r>
          </w:p>
        </w:tc>
        <w:tc>
          <w:tcPr>
            <w:tcW w:w="668" w:type="pct"/>
            <w:vAlign w:val="center"/>
          </w:tcPr>
          <w:p w14:paraId="2D5FD513">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bidi="ar-SA"/>
              </w:rPr>
            </w:pPr>
          </w:p>
        </w:tc>
        <w:tc>
          <w:tcPr>
            <w:tcW w:w="637" w:type="pct"/>
            <w:vMerge w:val="continue"/>
            <w:vAlign w:val="center"/>
          </w:tcPr>
          <w:p w14:paraId="4E552E09">
            <w:pPr>
              <w:widowControl/>
              <w:jc w:val="center"/>
              <w:rPr>
                <w:rFonts w:hint="default" w:ascii="Times New Roman" w:hAnsi="Times New Roman" w:eastAsia="方正仿宋_GBK" w:cs="Times New Roman"/>
                <w:b w:val="0"/>
                <w:bCs/>
                <w:color w:val="auto"/>
                <w:kern w:val="0"/>
                <w:sz w:val="21"/>
                <w:szCs w:val="21"/>
                <w:highlight w:val="none"/>
              </w:rPr>
            </w:pPr>
          </w:p>
        </w:tc>
        <w:tc>
          <w:tcPr>
            <w:tcW w:w="527" w:type="pct"/>
            <w:vAlign w:val="center"/>
          </w:tcPr>
          <w:p w14:paraId="11B5A8FB">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rPr>
            </w:pPr>
          </w:p>
        </w:tc>
        <w:tc>
          <w:tcPr>
            <w:tcW w:w="577" w:type="pct"/>
            <w:vAlign w:val="center"/>
          </w:tcPr>
          <w:p w14:paraId="363F2D32">
            <w:pPr>
              <w:widowControl/>
              <w:jc w:val="center"/>
              <w:rPr>
                <w:rFonts w:hint="default" w:ascii="Times New Roman" w:hAnsi="Times New Roman" w:eastAsia="方正仿宋_GBK" w:cs="Times New Roman"/>
                <w:b w:val="0"/>
                <w:bCs/>
                <w:color w:val="auto"/>
                <w:kern w:val="0"/>
                <w:sz w:val="21"/>
                <w:szCs w:val="21"/>
                <w:highlight w:val="none"/>
              </w:rPr>
            </w:pPr>
          </w:p>
        </w:tc>
        <w:tc>
          <w:tcPr>
            <w:tcW w:w="1065" w:type="pct"/>
            <w:vAlign w:val="center"/>
          </w:tcPr>
          <w:p w14:paraId="2E77303B">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266EA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75D3B6FF">
            <w:pPr>
              <w:widowControl/>
              <w:jc w:val="center"/>
              <w:rPr>
                <w:rFonts w:hint="default" w:ascii="Times New Roman" w:hAnsi="Times New Roman" w:eastAsia="方正仿宋_GBK" w:cs="Times New Roman"/>
                <w:b w:val="0"/>
                <w:bCs/>
                <w:color w:val="auto"/>
                <w:kern w:val="0"/>
                <w:sz w:val="21"/>
                <w:szCs w:val="21"/>
                <w:highlight w:val="none"/>
              </w:rPr>
            </w:pPr>
          </w:p>
        </w:tc>
        <w:tc>
          <w:tcPr>
            <w:tcW w:w="746" w:type="pct"/>
            <w:vAlign w:val="center"/>
          </w:tcPr>
          <w:p w14:paraId="38D5AAAF">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纳税人规模</w:t>
            </w:r>
          </w:p>
        </w:tc>
        <w:tc>
          <w:tcPr>
            <w:tcW w:w="3475" w:type="pct"/>
            <w:gridSpan w:val="5"/>
            <w:vAlign w:val="center"/>
          </w:tcPr>
          <w:p w14:paraId="45AA4A88">
            <w:pPr>
              <w:widowControl/>
              <w:autoSpaceDE w:val="0"/>
              <w:spacing w:line="240" w:lineRule="exact"/>
              <w:ind w:firstLine="630" w:firstLineChars="30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□一般纳税人       □小规模纳税人</w:t>
            </w:r>
          </w:p>
        </w:tc>
      </w:tr>
      <w:tr w14:paraId="0111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Align w:val="center"/>
          </w:tcPr>
          <w:p w14:paraId="375D1576">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企业类型</w:t>
            </w:r>
          </w:p>
        </w:tc>
        <w:tc>
          <w:tcPr>
            <w:tcW w:w="4222" w:type="pct"/>
            <w:gridSpan w:val="6"/>
            <w:vAlign w:val="center"/>
          </w:tcPr>
          <w:p w14:paraId="547F97AD">
            <w:pPr>
              <w:widowControl/>
              <w:autoSpaceDE w:val="0"/>
              <w:spacing w:line="240" w:lineRule="exact"/>
              <w:ind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rPr>
              <w:t>□生产商  □合资生产商</w:t>
            </w:r>
            <w:r>
              <w:rPr>
                <w:rFonts w:hint="default" w:ascii="Times New Roman" w:hAnsi="Times New Roman" w:eastAsia="方正仿宋_GBK" w:cs="Times New Roman"/>
                <w:b w:val="0"/>
                <w:bCs/>
                <w:color w:val="auto"/>
                <w:kern w:val="0"/>
                <w:sz w:val="21"/>
                <w:szCs w:val="21"/>
                <w:highlight w:val="none"/>
                <w:lang w:val="en-US" w:eastAsia="zh-CN"/>
              </w:rPr>
              <w:t xml:space="preserve"> </w:t>
            </w:r>
            <w:r>
              <w:rPr>
                <w:rFonts w:hint="default" w:ascii="Times New Roman" w:hAnsi="Times New Roman" w:eastAsia="方正仿宋_GBK" w:cs="Times New Roman"/>
                <w:b w:val="0"/>
                <w:bCs/>
                <w:color w:val="auto"/>
                <w:kern w:val="0"/>
                <w:sz w:val="21"/>
                <w:szCs w:val="21"/>
                <w:highlight w:val="none"/>
              </w:rPr>
              <w:t> □贸易</w:t>
            </w:r>
            <w:r>
              <w:rPr>
                <w:rFonts w:hint="default" w:ascii="Times New Roman" w:hAnsi="Times New Roman" w:eastAsia="方正仿宋_GBK" w:cs="Times New Roman"/>
                <w:b w:val="0"/>
                <w:bCs/>
                <w:color w:val="auto"/>
                <w:kern w:val="0"/>
                <w:sz w:val="21"/>
                <w:szCs w:val="21"/>
                <w:highlight w:val="none"/>
                <w:lang w:val="en-US" w:eastAsia="zh-CN"/>
              </w:rPr>
              <w:t xml:space="preserve">商 </w:t>
            </w:r>
            <w:r>
              <w:rPr>
                <w:rFonts w:hint="default" w:ascii="Times New Roman" w:hAnsi="Times New Roman" w:eastAsia="方正仿宋_GBK" w:cs="Times New Roman"/>
                <w:b w:val="0"/>
                <w:bCs/>
                <w:color w:val="auto"/>
                <w:kern w:val="0"/>
                <w:sz w:val="21"/>
                <w:szCs w:val="21"/>
                <w:highlight w:val="none"/>
              </w:rPr>
              <w:t xml:space="preserve"> □授权经销商 </w:t>
            </w:r>
            <w:r>
              <w:rPr>
                <w:rFonts w:hint="default" w:ascii="Times New Roman" w:hAnsi="Times New Roman" w:eastAsia="方正仿宋_GBK" w:cs="Times New Roman"/>
                <w:b w:val="0"/>
                <w:bCs/>
                <w:color w:val="auto"/>
                <w:kern w:val="0"/>
                <w:sz w:val="21"/>
                <w:szCs w:val="21"/>
                <w:highlight w:val="none"/>
                <w:lang w:val="en-US" w:eastAsia="zh-CN"/>
              </w:rPr>
              <w:t xml:space="preserve"> </w:t>
            </w:r>
            <w:r>
              <w:rPr>
                <w:rFonts w:hint="default" w:ascii="Times New Roman" w:hAnsi="Times New Roman" w:eastAsia="方正仿宋_GBK" w:cs="Times New Roman"/>
                <w:b w:val="0"/>
                <w:bCs/>
                <w:color w:val="auto"/>
                <w:kern w:val="0"/>
                <w:sz w:val="21"/>
                <w:szCs w:val="21"/>
                <w:highlight w:val="none"/>
              </w:rPr>
              <w:t>□加工</w:t>
            </w:r>
            <w:r>
              <w:rPr>
                <w:rFonts w:hint="default" w:ascii="Times New Roman" w:hAnsi="Times New Roman" w:eastAsia="方正仿宋_GBK" w:cs="Times New Roman"/>
                <w:b w:val="0"/>
                <w:bCs/>
                <w:color w:val="auto"/>
                <w:kern w:val="0"/>
                <w:sz w:val="21"/>
                <w:szCs w:val="21"/>
                <w:highlight w:val="none"/>
                <w:lang w:val="en-US" w:eastAsia="zh-CN"/>
              </w:rPr>
              <w:t xml:space="preserve"> </w:t>
            </w:r>
            <w:r>
              <w:rPr>
                <w:rFonts w:hint="default" w:ascii="Times New Roman" w:hAnsi="Times New Roman" w:eastAsia="方正仿宋_GBK" w:cs="Times New Roman"/>
                <w:b w:val="0"/>
                <w:bCs/>
                <w:color w:val="auto"/>
                <w:kern w:val="0"/>
                <w:sz w:val="21"/>
                <w:szCs w:val="21"/>
                <w:highlight w:val="none"/>
              </w:rPr>
              <w:t xml:space="preserve"> □其他</w:t>
            </w:r>
          </w:p>
        </w:tc>
      </w:tr>
      <w:tr w14:paraId="67C53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Align w:val="center"/>
          </w:tcPr>
          <w:p w14:paraId="65079DC2">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开票方式</w:t>
            </w:r>
          </w:p>
        </w:tc>
        <w:tc>
          <w:tcPr>
            <w:tcW w:w="4222" w:type="pct"/>
            <w:gridSpan w:val="6"/>
            <w:vAlign w:val="center"/>
          </w:tcPr>
          <w:p w14:paraId="4682EA01">
            <w:pPr>
              <w:widowControl/>
              <w:autoSpaceDE w:val="0"/>
              <w:spacing w:line="240" w:lineRule="exact"/>
              <w:ind w:firstLine="420" w:firstLineChars="200"/>
              <w:jc w:val="center"/>
              <w:rPr>
                <w:rFonts w:hint="default" w:ascii="Times New Roman" w:hAnsi="Times New Roman" w:eastAsia="方正仿宋_GBK" w:cs="Times New Roman"/>
                <w:b w:val="0"/>
                <w:bCs/>
                <w:color w:val="auto"/>
                <w:kern w:val="0"/>
                <w:sz w:val="21"/>
                <w:szCs w:val="21"/>
                <w:highlight w:val="none"/>
              </w:rPr>
            </w:pPr>
            <w:r>
              <w:rPr>
                <w:rStyle w:val="16"/>
                <w:rFonts w:hint="default" w:ascii="Times New Roman" w:hAnsi="Times New Roman" w:eastAsia="方正仿宋_GBK" w:cs="Times New Roman"/>
                <w:b w:val="0"/>
                <w:bCs/>
                <w:color w:val="auto"/>
                <w:sz w:val="21"/>
                <w:szCs w:val="21"/>
                <w:highlight w:val="none"/>
                <w:u w:val="none"/>
                <w:lang w:val="en-US" w:eastAsia="zh-CN" w:bidi="ar"/>
              </w:rPr>
              <w:t>□增值税</w:t>
            </w:r>
            <w:r>
              <w:rPr>
                <w:rStyle w:val="17"/>
                <w:rFonts w:hint="default" w:ascii="Times New Roman" w:hAnsi="Times New Roman" w:eastAsia="方正仿宋_GBK" w:cs="Times New Roman"/>
                <w:b w:val="0"/>
                <w:bCs/>
                <w:color w:val="auto"/>
                <w:sz w:val="21"/>
                <w:szCs w:val="21"/>
                <w:highlight w:val="none"/>
                <w:u w:val="single"/>
                <w:lang w:val="en-US" w:eastAsia="zh-CN" w:bidi="ar"/>
              </w:rPr>
              <w:t xml:space="preserve">     </w:t>
            </w:r>
            <w:r>
              <w:rPr>
                <w:rStyle w:val="16"/>
                <w:rFonts w:hint="default" w:ascii="Times New Roman" w:hAnsi="Times New Roman" w:eastAsia="方正仿宋_GBK" w:cs="Times New Roman"/>
                <w:b w:val="0"/>
                <w:bCs/>
                <w:color w:val="auto"/>
                <w:sz w:val="21"/>
                <w:szCs w:val="21"/>
                <w:highlight w:val="none"/>
                <w:u w:val="none"/>
                <w:lang w:val="en-US" w:eastAsia="zh-CN" w:bidi="ar"/>
              </w:rPr>
              <w:t>% □普通国税</w:t>
            </w:r>
            <w:r>
              <w:rPr>
                <w:rStyle w:val="17"/>
                <w:rFonts w:hint="default" w:ascii="Times New Roman" w:hAnsi="Times New Roman" w:eastAsia="方正仿宋_GBK" w:cs="Times New Roman"/>
                <w:b w:val="0"/>
                <w:bCs/>
                <w:color w:val="auto"/>
                <w:sz w:val="21"/>
                <w:szCs w:val="21"/>
                <w:highlight w:val="none"/>
                <w:u w:val="single"/>
                <w:lang w:val="en-US" w:eastAsia="zh-CN" w:bidi="ar"/>
              </w:rPr>
              <w:t xml:space="preserve">    </w:t>
            </w:r>
            <w:r>
              <w:rPr>
                <w:rStyle w:val="16"/>
                <w:rFonts w:hint="default" w:ascii="Times New Roman" w:hAnsi="Times New Roman" w:eastAsia="方正仿宋_GBK" w:cs="Times New Roman"/>
                <w:b w:val="0"/>
                <w:bCs/>
                <w:color w:val="auto"/>
                <w:sz w:val="21"/>
                <w:szCs w:val="21"/>
                <w:highlight w:val="none"/>
                <w:u w:val="none"/>
                <w:lang w:val="en-US" w:eastAsia="zh-CN" w:bidi="ar"/>
              </w:rPr>
              <w:t>% □其他</w:t>
            </w:r>
          </w:p>
        </w:tc>
      </w:tr>
      <w:tr w14:paraId="34A3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77" w:type="pct"/>
            <w:vMerge w:val="restart"/>
            <w:vAlign w:val="center"/>
          </w:tcPr>
          <w:p w14:paraId="1C1E0AA7">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rPr>
              <w:t>主</w:t>
            </w:r>
            <w:r>
              <w:rPr>
                <w:rFonts w:hint="default" w:ascii="Times New Roman" w:hAnsi="Times New Roman" w:eastAsia="方正仿宋_GBK" w:cs="Times New Roman"/>
                <w:b w:val="0"/>
                <w:bCs/>
                <w:color w:val="auto"/>
                <w:kern w:val="0"/>
                <w:sz w:val="21"/>
                <w:szCs w:val="21"/>
                <w:highlight w:val="none"/>
                <w:lang w:val="en-US" w:eastAsia="zh-CN"/>
              </w:rPr>
              <w:t>营</w:t>
            </w:r>
            <w:r>
              <w:rPr>
                <w:rFonts w:hint="default" w:ascii="Times New Roman" w:hAnsi="Times New Roman" w:eastAsia="方正仿宋_GBK" w:cs="Times New Roman"/>
                <w:b w:val="0"/>
                <w:bCs/>
                <w:color w:val="auto"/>
                <w:kern w:val="0"/>
                <w:sz w:val="21"/>
                <w:szCs w:val="21"/>
                <w:highlight w:val="none"/>
              </w:rPr>
              <w:t>产品</w:t>
            </w:r>
          </w:p>
          <w:p w14:paraId="6974CBC8">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746" w:type="pct"/>
            <w:vAlign w:val="center"/>
          </w:tcPr>
          <w:p w14:paraId="3AC8E61B">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产品名</w:t>
            </w:r>
          </w:p>
        </w:tc>
        <w:tc>
          <w:tcPr>
            <w:tcW w:w="1305" w:type="pct"/>
            <w:gridSpan w:val="2"/>
            <w:vAlign w:val="center"/>
          </w:tcPr>
          <w:p w14:paraId="67841F0E">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生产/销售能力</w:t>
            </w:r>
          </w:p>
        </w:tc>
        <w:tc>
          <w:tcPr>
            <w:tcW w:w="1104" w:type="pct"/>
            <w:gridSpan w:val="2"/>
            <w:vAlign w:val="center"/>
          </w:tcPr>
          <w:p w14:paraId="46EF0810">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lang w:val="en-US" w:eastAsia="zh-CN"/>
              </w:rPr>
              <w:t>占销售收入比重（%）</w:t>
            </w:r>
          </w:p>
        </w:tc>
        <w:tc>
          <w:tcPr>
            <w:tcW w:w="1065" w:type="pct"/>
            <w:vAlign w:val="center"/>
          </w:tcPr>
          <w:p w14:paraId="47F644FF">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备注</w:t>
            </w:r>
          </w:p>
        </w:tc>
      </w:tr>
      <w:tr w14:paraId="69CF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37CF6DEA">
            <w:pPr>
              <w:widowControl/>
              <w:autoSpaceDE w:val="0"/>
              <w:spacing w:line="300" w:lineRule="exact"/>
              <w:jc w:val="center"/>
              <w:rPr>
                <w:rFonts w:hint="default" w:ascii="Times New Roman" w:hAnsi="Times New Roman" w:cs="Times New Roman"/>
                <w:b w:val="0"/>
                <w:bCs/>
                <w:color w:val="auto"/>
                <w:highlight w:val="none"/>
              </w:rPr>
            </w:pPr>
          </w:p>
        </w:tc>
        <w:tc>
          <w:tcPr>
            <w:tcW w:w="746" w:type="pct"/>
            <w:vAlign w:val="center"/>
          </w:tcPr>
          <w:p w14:paraId="5B34BEFC">
            <w:pPr>
              <w:widowControl/>
              <w:autoSpaceDE w:val="0"/>
              <w:spacing w:line="300" w:lineRule="exact"/>
              <w:jc w:val="center"/>
              <w:rPr>
                <w:rFonts w:hint="default" w:ascii="Times New Roman" w:hAnsi="Times New Roman" w:cs="Times New Roman"/>
                <w:b w:val="0"/>
                <w:bCs/>
                <w:color w:val="auto"/>
                <w:highlight w:val="none"/>
              </w:rPr>
            </w:pPr>
          </w:p>
        </w:tc>
        <w:tc>
          <w:tcPr>
            <w:tcW w:w="1305" w:type="pct"/>
            <w:gridSpan w:val="2"/>
            <w:vAlign w:val="center"/>
          </w:tcPr>
          <w:p w14:paraId="00F77B70">
            <w:pPr>
              <w:widowControl/>
              <w:autoSpaceDE w:val="0"/>
              <w:spacing w:line="300" w:lineRule="exact"/>
              <w:jc w:val="center"/>
              <w:rPr>
                <w:rFonts w:hint="default" w:ascii="Times New Roman" w:hAnsi="Times New Roman" w:cs="Times New Roman"/>
                <w:b w:val="0"/>
                <w:bCs/>
                <w:color w:val="auto"/>
                <w:highlight w:val="none"/>
              </w:rPr>
            </w:pPr>
          </w:p>
        </w:tc>
        <w:tc>
          <w:tcPr>
            <w:tcW w:w="1104" w:type="pct"/>
            <w:gridSpan w:val="2"/>
            <w:vAlign w:val="center"/>
          </w:tcPr>
          <w:p w14:paraId="3BA37996">
            <w:pPr>
              <w:widowControl/>
              <w:autoSpaceDE w:val="0"/>
              <w:spacing w:line="300" w:lineRule="exact"/>
              <w:jc w:val="center"/>
              <w:rPr>
                <w:rFonts w:hint="default" w:ascii="Times New Roman" w:hAnsi="Times New Roman" w:cs="Times New Roman"/>
                <w:b w:val="0"/>
                <w:bCs/>
                <w:color w:val="auto"/>
                <w:highlight w:val="none"/>
              </w:rPr>
            </w:pPr>
          </w:p>
        </w:tc>
        <w:tc>
          <w:tcPr>
            <w:tcW w:w="1065" w:type="pct"/>
            <w:vAlign w:val="center"/>
          </w:tcPr>
          <w:p w14:paraId="21A609D6">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p>
        </w:tc>
      </w:tr>
      <w:tr w14:paraId="6B96F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7B7CC0CA">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p>
        </w:tc>
        <w:tc>
          <w:tcPr>
            <w:tcW w:w="746" w:type="pct"/>
            <w:vAlign w:val="center"/>
          </w:tcPr>
          <w:p w14:paraId="6D0483E7">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p>
        </w:tc>
        <w:tc>
          <w:tcPr>
            <w:tcW w:w="1305" w:type="pct"/>
            <w:gridSpan w:val="2"/>
            <w:vAlign w:val="center"/>
          </w:tcPr>
          <w:p w14:paraId="3F17858A">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p>
        </w:tc>
        <w:tc>
          <w:tcPr>
            <w:tcW w:w="1104" w:type="pct"/>
            <w:gridSpan w:val="2"/>
            <w:vAlign w:val="center"/>
          </w:tcPr>
          <w:p w14:paraId="462E6F00">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p>
        </w:tc>
        <w:tc>
          <w:tcPr>
            <w:tcW w:w="1065" w:type="pct"/>
            <w:vAlign w:val="center"/>
          </w:tcPr>
          <w:p w14:paraId="22543FD0">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rPr>
            </w:pPr>
          </w:p>
        </w:tc>
      </w:tr>
      <w:tr w14:paraId="6B620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77" w:type="pct"/>
            <w:vMerge w:val="restart"/>
            <w:vAlign w:val="center"/>
          </w:tcPr>
          <w:p w14:paraId="13978E26">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p w14:paraId="01E7CF24">
            <w:pPr>
              <w:keepNext w:val="0"/>
              <w:keepLines w:val="0"/>
              <w:pageBreakBefore w:val="0"/>
              <w:widowControl/>
              <w:kinsoku/>
              <w:wordWrap/>
              <w:overflowPunct/>
              <w:topLinePunct w:val="0"/>
              <w:autoSpaceDE w:val="0"/>
              <w:autoSpaceDN/>
              <w:bidi w:val="0"/>
              <w:adjustRightInd/>
              <w:snapToGrid/>
              <w:spacing w:line="240" w:lineRule="exact"/>
              <w:ind w:left="0" w:leftChars="0"/>
              <w:jc w:val="center"/>
              <w:textAlignment w:val="auto"/>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rPr>
              <w:t>主要客户</w:t>
            </w:r>
            <w:r>
              <w:rPr>
                <w:rFonts w:hint="default" w:ascii="Times New Roman" w:hAnsi="Times New Roman" w:eastAsia="方正仿宋_GBK" w:cs="Times New Roman"/>
                <w:b w:val="0"/>
                <w:bCs/>
                <w:color w:val="auto"/>
                <w:kern w:val="0"/>
                <w:sz w:val="21"/>
                <w:szCs w:val="21"/>
                <w:highlight w:val="none"/>
                <w:lang w:eastAsia="zh-CN"/>
              </w:rPr>
              <w:t>（</w:t>
            </w:r>
            <w:r>
              <w:rPr>
                <w:rFonts w:hint="default" w:ascii="Times New Roman" w:hAnsi="Times New Roman" w:eastAsia="方正仿宋_GBK" w:cs="Times New Roman"/>
                <w:b w:val="0"/>
                <w:bCs/>
                <w:color w:val="auto"/>
                <w:kern w:val="0"/>
                <w:sz w:val="21"/>
                <w:szCs w:val="21"/>
                <w:highlight w:val="none"/>
                <w:lang w:val="en-US" w:eastAsia="zh-CN"/>
              </w:rPr>
              <w:t>万头牧场</w:t>
            </w:r>
            <w:r>
              <w:rPr>
                <w:rFonts w:hint="default" w:ascii="Times New Roman" w:hAnsi="Times New Roman" w:eastAsia="方正仿宋_GBK" w:cs="Times New Roman"/>
                <w:b w:val="0"/>
                <w:bCs/>
                <w:color w:val="auto"/>
                <w:kern w:val="0"/>
                <w:sz w:val="21"/>
                <w:szCs w:val="21"/>
                <w:highlight w:val="none"/>
                <w:lang w:eastAsia="zh-CN"/>
              </w:rPr>
              <w:t>）</w:t>
            </w:r>
            <w:r>
              <w:rPr>
                <w:rFonts w:hint="default" w:ascii="Times New Roman" w:hAnsi="Times New Roman" w:eastAsia="方正仿宋_GBK" w:cs="Times New Roman"/>
                <w:b w:val="0"/>
                <w:bCs/>
                <w:color w:val="auto"/>
                <w:kern w:val="0"/>
                <w:sz w:val="21"/>
                <w:szCs w:val="21"/>
                <w:highlight w:val="none"/>
                <w:lang w:val="en-US" w:eastAsia="zh-CN"/>
              </w:rPr>
              <w:t>合作情况</w:t>
            </w:r>
          </w:p>
          <w:p w14:paraId="056EEA76">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rPr>
            </w:pPr>
          </w:p>
        </w:tc>
        <w:tc>
          <w:tcPr>
            <w:tcW w:w="746" w:type="pct"/>
            <w:vAlign w:val="center"/>
          </w:tcPr>
          <w:p w14:paraId="035D6165">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客户名称</w:t>
            </w:r>
          </w:p>
        </w:tc>
        <w:tc>
          <w:tcPr>
            <w:tcW w:w="1305" w:type="pct"/>
            <w:gridSpan w:val="2"/>
            <w:vAlign w:val="center"/>
          </w:tcPr>
          <w:p w14:paraId="7C1E4580">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采购品名称</w:t>
            </w:r>
          </w:p>
        </w:tc>
        <w:tc>
          <w:tcPr>
            <w:tcW w:w="1104" w:type="pct"/>
            <w:gridSpan w:val="2"/>
            <w:vAlign w:val="center"/>
          </w:tcPr>
          <w:p w14:paraId="1745301A">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年供货量</w:t>
            </w:r>
          </w:p>
        </w:tc>
        <w:tc>
          <w:tcPr>
            <w:tcW w:w="1065" w:type="pct"/>
            <w:vAlign w:val="center"/>
          </w:tcPr>
          <w:p w14:paraId="7F96EB03">
            <w:pPr>
              <w:widowControl/>
              <w:autoSpaceDE w:val="0"/>
              <w:spacing w:line="300" w:lineRule="exact"/>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占销售收入比重（%）</w:t>
            </w:r>
          </w:p>
        </w:tc>
      </w:tr>
      <w:tr w14:paraId="2333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09DF5B42">
            <w:pPr>
              <w:widowControl/>
              <w:autoSpaceDE w:val="0"/>
              <w:spacing w:line="240" w:lineRule="exact"/>
              <w:jc w:val="center"/>
              <w:rPr>
                <w:rFonts w:hint="default" w:ascii="Times New Roman" w:hAnsi="Times New Roman" w:cs="Times New Roman"/>
                <w:b w:val="0"/>
                <w:bCs/>
                <w:color w:val="auto"/>
                <w:highlight w:val="none"/>
              </w:rPr>
            </w:pPr>
          </w:p>
        </w:tc>
        <w:tc>
          <w:tcPr>
            <w:tcW w:w="746" w:type="pct"/>
            <w:vAlign w:val="center"/>
          </w:tcPr>
          <w:p w14:paraId="7E83A5ED">
            <w:pPr>
              <w:widowControl/>
              <w:autoSpaceDE w:val="0"/>
              <w:spacing w:line="240" w:lineRule="exact"/>
              <w:jc w:val="center"/>
              <w:rPr>
                <w:rFonts w:hint="default" w:ascii="Times New Roman" w:hAnsi="Times New Roman" w:cs="Times New Roman"/>
                <w:b w:val="0"/>
                <w:bCs/>
                <w:color w:val="auto"/>
                <w:highlight w:val="none"/>
              </w:rPr>
            </w:pPr>
          </w:p>
        </w:tc>
        <w:tc>
          <w:tcPr>
            <w:tcW w:w="1305" w:type="pct"/>
            <w:gridSpan w:val="2"/>
            <w:vAlign w:val="center"/>
          </w:tcPr>
          <w:p w14:paraId="3B04B8B9">
            <w:pPr>
              <w:widowControl/>
              <w:autoSpaceDE w:val="0"/>
              <w:spacing w:line="240" w:lineRule="exact"/>
              <w:jc w:val="center"/>
              <w:rPr>
                <w:rFonts w:hint="default" w:ascii="Times New Roman" w:hAnsi="Times New Roman" w:cs="Times New Roman"/>
                <w:b w:val="0"/>
                <w:bCs/>
                <w:color w:val="auto"/>
                <w:highlight w:val="none"/>
              </w:rPr>
            </w:pPr>
          </w:p>
        </w:tc>
        <w:tc>
          <w:tcPr>
            <w:tcW w:w="1104" w:type="pct"/>
            <w:gridSpan w:val="2"/>
            <w:vAlign w:val="center"/>
          </w:tcPr>
          <w:p w14:paraId="6721F177">
            <w:pPr>
              <w:widowControl/>
              <w:autoSpaceDE w:val="0"/>
              <w:spacing w:line="240" w:lineRule="exact"/>
              <w:jc w:val="center"/>
              <w:rPr>
                <w:rFonts w:hint="default" w:ascii="Times New Roman" w:hAnsi="Times New Roman" w:cs="Times New Roman"/>
                <w:b w:val="0"/>
                <w:bCs/>
                <w:color w:val="auto"/>
                <w:highlight w:val="none"/>
              </w:rPr>
            </w:pPr>
          </w:p>
        </w:tc>
        <w:tc>
          <w:tcPr>
            <w:tcW w:w="1065" w:type="pct"/>
            <w:vAlign w:val="center"/>
          </w:tcPr>
          <w:p w14:paraId="2C6687D6">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636C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5415E830">
            <w:pPr>
              <w:widowControl/>
              <w:autoSpaceDE w:val="0"/>
              <w:spacing w:line="240" w:lineRule="exact"/>
              <w:jc w:val="center"/>
              <w:rPr>
                <w:rFonts w:hint="default" w:ascii="Times New Roman" w:hAnsi="Times New Roman" w:cs="Times New Roman"/>
                <w:b w:val="0"/>
                <w:bCs/>
                <w:color w:val="auto"/>
                <w:highlight w:val="none"/>
              </w:rPr>
            </w:pPr>
          </w:p>
        </w:tc>
        <w:tc>
          <w:tcPr>
            <w:tcW w:w="746" w:type="pct"/>
            <w:vAlign w:val="center"/>
          </w:tcPr>
          <w:p w14:paraId="7BD94C61">
            <w:pPr>
              <w:widowControl/>
              <w:autoSpaceDE w:val="0"/>
              <w:spacing w:line="240" w:lineRule="exact"/>
              <w:jc w:val="center"/>
              <w:rPr>
                <w:rFonts w:hint="default" w:ascii="Times New Roman" w:hAnsi="Times New Roman" w:cs="Times New Roman"/>
                <w:b w:val="0"/>
                <w:bCs/>
                <w:color w:val="auto"/>
                <w:highlight w:val="none"/>
              </w:rPr>
            </w:pPr>
          </w:p>
        </w:tc>
        <w:tc>
          <w:tcPr>
            <w:tcW w:w="1305" w:type="pct"/>
            <w:gridSpan w:val="2"/>
            <w:vAlign w:val="center"/>
          </w:tcPr>
          <w:p w14:paraId="6A37A19B">
            <w:pPr>
              <w:widowControl/>
              <w:autoSpaceDE w:val="0"/>
              <w:spacing w:line="240" w:lineRule="exact"/>
              <w:jc w:val="center"/>
              <w:rPr>
                <w:rFonts w:hint="default" w:ascii="Times New Roman" w:hAnsi="Times New Roman" w:cs="Times New Roman"/>
                <w:b w:val="0"/>
                <w:bCs/>
                <w:color w:val="auto"/>
                <w:highlight w:val="none"/>
              </w:rPr>
            </w:pPr>
          </w:p>
        </w:tc>
        <w:tc>
          <w:tcPr>
            <w:tcW w:w="1104" w:type="pct"/>
            <w:gridSpan w:val="2"/>
            <w:vAlign w:val="center"/>
          </w:tcPr>
          <w:p w14:paraId="1B9F15AE">
            <w:pPr>
              <w:widowControl/>
              <w:autoSpaceDE w:val="0"/>
              <w:spacing w:line="240" w:lineRule="exact"/>
              <w:jc w:val="center"/>
              <w:rPr>
                <w:rFonts w:hint="default" w:ascii="Times New Roman" w:hAnsi="Times New Roman" w:cs="Times New Roman"/>
                <w:b w:val="0"/>
                <w:bCs/>
                <w:color w:val="auto"/>
                <w:highlight w:val="none"/>
              </w:rPr>
            </w:pPr>
          </w:p>
        </w:tc>
        <w:tc>
          <w:tcPr>
            <w:tcW w:w="1065" w:type="pct"/>
            <w:vAlign w:val="center"/>
          </w:tcPr>
          <w:p w14:paraId="4E9774C7">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235D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7" w:type="pct"/>
            <w:vMerge w:val="continue"/>
            <w:vAlign w:val="center"/>
          </w:tcPr>
          <w:p w14:paraId="159845EA">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746" w:type="pct"/>
            <w:vAlign w:val="center"/>
          </w:tcPr>
          <w:p w14:paraId="4AA3FC64">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1305" w:type="pct"/>
            <w:gridSpan w:val="2"/>
            <w:vAlign w:val="center"/>
          </w:tcPr>
          <w:p w14:paraId="1600AA17">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1104" w:type="pct"/>
            <w:gridSpan w:val="2"/>
            <w:vAlign w:val="center"/>
          </w:tcPr>
          <w:p w14:paraId="6459443F">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c>
          <w:tcPr>
            <w:tcW w:w="1065" w:type="pct"/>
            <w:vAlign w:val="center"/>
          </w:tcPr>
          <w:p w14:paraId="08BE2FA3">
            <w:pPr>
              <w:widowControl/>
              <w:autoSpaceDE w:val="0"/>
              <w:spacing w:line="240" w:lineRule="exact"/>
              <w:jc w:val="center"/>
              <w:rPr>
                <w:rFonts w:hint="default" w:ascii="Times New Roman" w:hAnsi="Times New Roman" w:eastAsia="方正仿宋_GBK" w:cs="Times New Roman"/>
                <w:b w:val="0"/>
                <w:bCs/>
                <w:color w:val="auto"/>
                <w:kern w:val="0"/>
                <w:sz w:val="21"/>
                <w:szCs w:val="21"/>
                <w:highlight w:val="none"/>
              </w:rPr>
            </w:pPr>
          </w:p>
        </w:tc>
      </w:tr>
      <w:tr w14:paraId="7DC2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777" w:type="pct"/>
            <w:vAlign w:val="center"/>
          </w:tcPr>
          <w:p w14:paraId="13C3ABB2">
            <w:pPr>
              <w:widowControl/>
              <w:autoSpaceDE w:val="0"/>
              <w:spacing w:line="240" w:lineRule="exact"/>
              <w:ind w:left="0" w:leftChars="0" w:firstLine="0" w:firstLineChars="0"/>
              <w:jc w:val="center"/>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其他要求</w:t>
            </w:r>
          </w:p>
        </w:tc>
        <w:tc>
          <w:tcPr>
            <w:tcW w:w="4222" w:type="pct"/>
            <w:gridSpan w:val="6"/>
            <w:vAlign w:val="center"/>
          </w:tcPr>
          <w:p w14:paraId="4C9C67CB">
            <w:pPr>
              <w:widowControl/>
              <w:autoSpaceDE w:val="0"/>
              <w:spacing w:line="240" w:lineRule="exact"/>
              <w:jc w:val="left"/>
              <w:rPr>
                <w:rFonts w:hint="default" w:ascii="Times New Roman" w:hAnsi="Times New Roman" w:eastAsia="方正仿宋_GBK" w:cs="Times New Roman"/>
                <w:b w:val="0"/>
                <w:bCs/>
                <w:color w:val="auto"/>
                <w:kern w:val="0"/>
                <w:sz w:val="21"/>
                <w:szCs w:val="21"/>
                <w:highlight w:val="none"/>
                <w:lang w:val="en-US" w:eastAsia="zh-CN"/>
              </w:rPr>
            </w:pPr>
            <w:r>
              <w:rPr>
                <w:rFonts w:hint="default" w:ascii="Times New Roman" w:hAnsi="Times New Roman" w:eastAsia="方正仿宋_GBK" w:cs="Times New Roman"/>
                <w:b w:val="0"/>
                <w:bCs/>
                <w:color w:val="auto"/>
                <w:kern w:val="0"/>
                <w:sz w:val="21"/>
                <w:szCs w:val="21"/>
                <w:highlight w:val="none"/>
                <w:lang w:val="en-US" w:eastAsia="zh-CN"/>
              </w:rPr>
              <w:t>1.以上基本信息须如实填写，若有不实信息，一经核实，我公司将立即终止合作。</w:t>
            </w:r>
          </w:p>
          <w:p w14:paraId="3A6FF90D">
            <w:pPr>
              <w:widowControl/>
              <w:autoSpaceDE w:val="0"/>
              <w:spacing w:line="240" w:lineRule="exact"/>
              <w:jc w:val="left"/>
              <w:rPr>
                <w:rFonts w:hint="default" w:ascii="Times New Roman" w:hAnsi="Times New Roman" w:eastAsia="方正仿宋_GBK" w:cs="Times New Roman"/>
                <w:b w:val="0"/>
                <w:bCs/>
                <w:color w:val="auto"/>
                <w:kern w:val="0"/>
                <w:sz w:val="21"/>
                <w:szCs w:val="21"/>
                <w:highlight w:val="none"/>
              </w:rPr>
            </w:pPr>
            <w:r>
              <w:rPr>
                <w:rFonts w:hint="default" w:ascii="Times New Roman" w:hAnsi="Times New Roman" w:eastAsia="方正仿宋_GBK" w:cs="Times New Roman"/>
                <w:b w:val="0"/>
                <w:bCs/>
                <w:color w:val="auto"/>
                <w:kern w:val="0"/>
                <w:sz w:val="21"/>
                <w:szCs w:val="21"/>
                <w:highlight w:val="none"/>
                <w:lang w:val="en-US" w:eastAsia="zh-CN"/>
              </w:rPr>
              <w:t>2.如遇信息变更需及时通过函件告知，若因未及时告知导致的不良后果由供应商自行承担。</w:t>
            </w:r>
          </w:p>
        </w:tc>
      </w:tr>
    </w:tbl>
    <w:p w14:paraId="16F46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color w:val="auto"/>
          <w:sz w:val="21"/>
          <w:szCs w:val="21"/>
          <w:highlight w:val="none"/>
          <w:lang w:val="en-US" w:eastAsia="zh-CN"/>
        </w:rPr>
      </w:pPr>
    </w:p>
    <w:p w14:paraId="0EE02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left"/>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b w:val="0"/>
          <w:bCs/>
          <w:color w:val="auto"/>
          <w:sz w:val="21"/>
          <w:szCs w:val="21"/>
          <w:highlight w:val="none"/>
          <w:lang w:val="en-US" w:eastAsia="zh-CN"/>
        </w:rPr>
        <w:t>填报人：                                       填报时间：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CC75">
    <w:pPr>
      <w:pStyle w:val="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34417A">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634417A">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D9A3">
    <w:pPr>
      <w:pStyle w:val="3"/>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0F036C9"/>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641338"/>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B933F1"/>
    <w:rsid w:val="0ACF3CDC"/>
    <w:rsid w:val="0AE25B47"/>
    <w:rsid w:val="0AF100C2"/>
    <w:rsid w:val="0B004648"/>
    <w:rsid w:val="0B090499"/>
    <w:rsid w:val="0B0947FD"/>
    <w:rsid w:val="0B425AD6"/>
    <w:rsid w:val="0B451DD7"/>
    <w:rsid w:val="0B61644B"/>
    <w:rsid w:val="0BAF5E20"/>
    <w:rsid w:val="0BE42BD6"/>
    <w:rsid w:val="0BE7065E"/>
    <w:rsid w:val="0C1015C9"/>
    <w:rsid w:val="0C224C76"/>
    <w:rsid w:val="0C3F6D91"/>
    <w:rsid w:val="0C8E6A1D"/>
    <w:rsid w:val="0CBF5057"/>
    <w:rsid w:val="0CC000FA"/>
    <w:rsid w:val="0CD27508"/>
    <w:rsid w:val="0CE20D26"/>
    <w:rsid w:val="0D0804C9"/>
    <w:rsid w:val="0D27580A"/>
    <w:rsid w:val="0D5F2C6B"/>
    <w:rsid w:val="0D737321"/>
    <w:rsid w:val="0D7547D2"/>
    <w:rsid w:val="0D7B249B"/>
    <w:rsid w:val="0D9817DF"/>
    <w:rsid w:val="0DA3354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E542D4"/>
    <w:rsid w:val="12336A3E"/>
    <w:rsid w:val="123B1DE4"/>
    <w:rsid w:val="12913153"/>
    <w:rsid w:val="129D2AA0"/>
    <w:rsid w:val="12C8003E"/>
    <w:rsid w:val="12E561BE"/>
    <w:rsid w:val="130F73F1"/>
    <w:rsid w:val="13332F3B"/>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EF36E3"/>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6A2B52"/>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F146123"/>
    <w:rsid w:val="1F362E05"/>
    <w:rsid w:val="1F42084C"/>
    <w:rsid w:val="1F656F82"/>
    <w:rsid w:val="1F697AB6"/>
    <w:rsid w:val="1F7754E5"/>
    <w:rsid w:val="1F7D08BB"/>
    <w:rsid w:val="1F902617"/>
    <w:rsid w:val="1FA77E9C"/>
    <w:rsid w:val="1FCB68E0"/>
    <w:rsid w:val="1FF74FD2"/>
    <w:rsid w:val="20066858"/>
    <w:rsid w:val="200D2880"/>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4C7722"/>
    <w:rsid w:val="2658390F"/>
    <w:rsid w:val="266B6179"/>
    <w:rsid w:val="266E1D16"/>
    <w:rsid w:val="266E2FC2"/>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65C92"/>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71F7A"/>
    <w:rsid w:val="335567FF"/>
    <w:rsid w:val="335D1317"/>
    <w:rsid w:val="3398259D"/>
    <w:rsid w:val="33A33E2B"/>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8E3598E"/>
    <w:rsid w:val="390226B8"/>
    <w:rsid w:val="390500E0"/>
    <w:rsid w:val="3912137E"/>
    <w:rsid w:val="39252562"/>
    <w:rsid w:val="392E5A86"/>
    <w:rsid w:val="39427DE8"/>
    <w:rsid w:val="394A0198"/>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C619BE"/>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36D0F"/>
    <w:rsid w:val="437C18FC"/>
    <w:rsid w:val="43805376"/>
    <w:rsid w:val="439D035F"/>
    <w:rsid w:val="43B358F7"/>
    <w:rsid w:val="43C81908"/>
    <w:rsid w:val="43D21169"/>
    <w:rsid w:val="43D37A33"/>
    <w:rsid w:val="4401291B"/>
    <w:rsid w:val="44122D1C"/>
    <w:rsid w:val="441E4578"/>
    <w:rsid w:val="442F6035"/>
    <w:rsid w:val="447B2D3C"/>
    <w:rsid w:val="448967F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33062A"/>
    <w:rsid w:val="485A19AD"/>
    <w:rsid w:val="486A1999"/>
    <w:rsid w:val="48803DE1"/>
    <w:rsid w:val="48816656"/>
    <w:rsid w:val="48EA2EF7"/>
    <w:rsid w:val="48F112AB"/>
    <w:rsid w:val="49024CCE"/>
    <w:rsid w:val="492A2EB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577115"/>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263375"/>
    <w:rsid w:val="4F3D415C"/>
    <w:rsid w:val="4F3E6002"/>
    <w:rsid w:val="4F572DAA"/>
    <w:rsid w:val="4F5C200E"/>
    <w:rsid w:val="4F6C2FA5"/>
    <w:rsid w:val="4F6F49AC"/>
    <w:rsid w:val="4F762D03"/>
    <w:rsid w:val="4FA76774"/>
    <w:rsid w:val="4FAA6FCF"/>
    <w:rsid w:val="4FB84B52"/>
    <w:rsid w:val="4FDC4960"/>
    <w:rsid w:val="4FE31C82"/>
    <w:rsid w:val="4FE67FF0"/>
    <w:rsid w:val="4FE9775A"/>
    <w:rsid w:val="4FF66B71"/>
    <w:rsid w:val="4FFF7D67"/>
    <w:rsid w:val="504F4547"/>
    <w:rsid w:val="50884351"/>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3037E85"/>
    <w:rsid w:val="53187120"/>
    <w:rsid w:val="534846C7"/>
    <w:rsid w:val="534E63AC"/>
    <w:rsid w:val="53507333"/>
    <w:rsid w:val="53523453"/>
    <w:rsid w:val="53714293"/>
    <w:rsid w:val="538D0FFB"/>
    <w:rsid w:val="53955560"/>
    <w:rsid w:val="53BC4D70"/>
    <w:rsid w:val="53C302DE"/>
    <w:rsid w:val="53E23D98"/>
    <w:rsid w:val="53FB5E64"/>
    <w:rsid w:val="54170CAF"/>
    <w:rsid w:val="541D38F7"/>
    <w:rsid w:val="541E202E"/>
    <w:rsid w:val="541F79BA"/>
    <w:rsid w:val="54222CB0"/>
    <w:rsid w:val="542E7889"/>
    <w:rsid w:val="543B1231"/>
    <w:rsid w:val="54687B78"/>
    <w:rsid w:val="548773D6"/>
    <w:rsid w:val="549603D8"/>
    <w:rsid w:val="549A78E1"/>
    <w:rsid w:val="54B00025"/>
    <w:rsid w:val="54BB0D85"/>
    <w:rsid w:val="54D65F54"/>
    <w:rsid w:val="54F74864"/>
    <w:rsid w:val="55041847"/>
    <w:rsid w:val="55123B72"/>
    <w:rsid w:val="55164326"/>
    <w:rsid w:val="5537320D"/>
    <w:rsid w:val="555358DA"/>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859F4"/>
    <w:rsid w:val="5A2C33FE"/>
    <w:rsid w:val="5A2D0BAF"/>
    <w:rsid w:val="5A40375B"/>
    <w:rsid w:val="5A477B12"/>
    <w:rsid w:val="5A551748"/>
    <w:rsid w:val="5A684BA1"/>
    <w:rsid w:val="5A732EC2"/>
    <w:rsid w:val="5A795BE5"/>
    <w:rsid w:val="5A7A75C9"/>
    <w:rsid w:val="5AA22CB5"/>
    <w:rsid w:val="5ACA07E0"/>
    <w:rsid w:val="5AD25E86"/>
    <w:rsid w:val="5ADB6AE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F0732B3"/>
    <w:rsid w:val="5F12491B"/>
    <w:rsid w:val="5F1551CD"/>
    <w:rsid w:val="5F1A1E5A"/>
    <w:rsid w:val="5F2B76FF"/>
    <w:rsid w:val="5FA75CC3"/>
    <w:rsid w:val="5FAA5F4F"/>
    <w:rsid w:val="5FC73686"/>
    <w:rsid w:val="5FDB2D6C"/>
    <w:rsid w:val="5FED30BD"/>
    <w:rsid w:val="5FF54DD7"/>
    <w:rsid w:val="60175771"/>
    <w:rsid w:val="6031118D"/>
    <w:rsid w:val="60CB1EE2"/>
    <w:rsid w:val="60CC6463"/>
    <w:rsid w:val="60D642F7"/>
    <w:rsid w:val="60DC42BB"/>
    <w:rsid w:val="60EF6BE4"/>
    <w:rsid w:val="60F220BD"/>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81655"/>
    <w:rsid w:val="7AEF0D4B"/>
    <w:rsid w:val="7B0C02CA"/>
    <w:rsid w:val="7B0E291C"/>
    <w:rsid w:val="7B115F1D"/>
    <w:rsid w:val="7B133488"/>
    <w:rsid w:val="7B281006"/>
    <w:rsid w:val="7B2A5CF7"/>
    <w:rsid w:val="7B2B4688"/>
    <w:rsid w:val="7B2C52C1"/>
    <w:rsid w:val="7B571BD6"/>
    <w:rsid w:val="7B5F3022"/>
    <w:rsid w:val="7B6001CD"/>
    <w:rsid w:val="7B683088"/>
    <w:rsid w:val="7B735C04"/>
    <w:rsid w:val="7B833D83"/>
    <w:rsid w:val="7B870FD6"/>
    <w:rsid w:val="7BB53790"/>
    <w:rsid w:val="7BE7710C"/>
    <w:rsid w:val="7C0218C3"/>
    <w:rsid w:val="7C031180"/>
    <w:rsid w:val="7C0360BA"/>
    <w:rsid w:val="7C0A6834"/>
    <w:rsid w:val="7C140583"/>
    <w:rsid w:val="7C3C46D5"/>
    <w:rsid w:val="7C5C593A"/>
    <w:rsid w:val="7C64392F"/>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6925"/>
    <w:rsid w:val="7F221BCC"/>
    <w:rsid w:val="7F2C663B"/>
    <w:rsid w:val="7F4619F3"/>
    <w:rsid w:val="7F602B60"/>
    <w:rsid w:val="7F7E672F"/>
    <w:rsid w:val="7FA90209"/>
    <w:rsid w:val="7FAF6628"/>
    <w:rsid w:val="7FB74875"/>
    <w:rsid w:val="7FBF3A7E"/>
    <w:rsid w:val="7FF7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4"/>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6">
    <w:name w:val="Body Text"/>
    <w:basedOn w:val="1"/>
    <w:next w:val="3"/>
    <w:qFormat/>
    <w:uiPriority w:val="99"/>
    <w:rPr>
      <w:kern w:val="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6"/>
    <w:unhideWhenUsed/>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标题 2 Char"/>
    <w:basedOn w:val="12"/>
    <w:link w:val="4"/>
    <w:qFormat/>
    <w:uiPriority w:val="0"/>
    <w:rPr>
      <w:rFonts w:ascii="Arial" w:hAnsi="Arial" w:eastAsia="黑体"/>
      <w:b/>
      <w:bCs/>
      <w:kern w:val="0"/>
      <w:sz w:val="32"/>
      <w:szCs w:val="3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font101"/>
    <w:basedOn w:val="12"/>
    <w:qFormat/>
    <w:uiPriority w:val="0"/>
    <w:rPr>
      <w:rFonts w:hint="eastAsia" w:ascii="宋体" w:hAnsi="宋体" w:eastAsia="宋体" w:cs="宋体"/>
      <w:color w:val="000000"/>
      <w:sz w:val="20"/>
      <w:szCs w:val="20"/>
      <w:u w:val="single"/>
    </w:rPr>
  </w:style>
  <w:style w:type="character" w:customStyle="1" w:styleId="17">
    <w:name w:val="font71"/>
    <w:basedOn w:val="12"/>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Words>
  <Characters>305</Characters>
  <Lines>0</Lines>
  <Paragraphs>0</Paragraphs>
  <TotalTime>27</TotalTime>
  <ScaleCrop>false</ScaleCrop>
  <LinksUpToDate>false</LinksUpToDate>
  <CharactersWithSpaces>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2022-12-09T12:33:00Z</dcterms:created>
  <dc:creator>qinjing</dc:creator>
  <cp:lastModifiedBy>李杰</cp:lastModifiedBy>
  <dcterms:modified xsi:type="dcterms:W3CDTF">2025-05-15T08:06:16Z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4ABFDBA54BCC45948FE9E33452FBA8D3_13</vt:lpwstr>
  </property>
  <property fmtid="{D5CDD505-2E9C-101B-9397-08002B2CF9AE}" pid="4" name="KSOTemplateDocerSaveRecord">
    <vt:lpwstr>eyJoZGlkIjoiNDQ0NmI3NDcyZWE2ZDY3OWUxYjRhNmJmNmFmMGEwNzQiLCJ1c2VySWQiOiIxOTQxNDk4NCJ9</vt:lpwstr>
  </property>
</Properties>
</file>