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9D0D8">
      <w:pPr>
        <w:numPr>
          <w:ilvl w:val="0"/>
          <w:numId w:val="0"/>
        </w:numPr>
        <w:tabs>
          <w:tab w:val="left" w:pos="3600"/>
          <w:tab w:val="left" w:pos="4480"/>
          <w:tab w:val="left" w:pos="5360"/>
        </w:tabs>
        <w:autoSpaceDE w:val="0"/>
        <w:autoSpaceDN w:val="0"/>
        <w:adjustRightInd w:val="0"/>
        <w:snapToGrid w:val="0"/>
        <w:spacing w:beforeLines="0" w:afterLines="0" w:line="360" w:lineRule="auto"/>
        <w:jc w:val="center"/>
        <w:outlineLvl w:val="1"/>
        <w:rPr>
          <w:rStyle w:val="8"/>
          <w:rFonts w:hint="eastAsia" w:ascii="Times New Roman" w:hAnsi="Times New Roman" w:eastAsia="微软雅黑" w:cs="Times New Roman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Style w:val="8"/>
          <w:rFonts w:hint="eastAsia" w:ascii="Times New Roman" w:hAnsi="Times New Roman" w:eastAsia="微软雅黑" w:cs="Times New Roman"/>
          <w:b/>
          <w:bCs/>
          <w:color w:val="auto"/>
          <w:sz w:val="30"/>
          <w:szCs w:val="30"/>
          <w:highlight w:val="none"/>
          <w:lang w:val="en-US" w:eastAsia="zh-CN"/>
        </w:rPr>
        <w:t>营业执照</w:t>
      </w:r>
    </w:p>
    <w:p w14:paraId="464887A7">
      <w:pPr>
        <w:rPr>
          <w:rFonts w:hint="eastAsia" w:eastAsia="方正仿宋_GBK" w:cs="Times New Roman"/>
          <w:b w:val="0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方正仿宋_GBK" w:cs="Times New Roman"/>
          <w:b w:val="0"/>
          <w:bCs/>
          <w:kern w:val="0"/>
          <w:sz w:val="32"/>
          <w:szCs w:val="32"/>
          <w:highlight w:val="none"/>
          <w:lang w:val="en-US" w:eastAsia="zh-CN" w:bidi="ar-SA"/>
        </w:rPr>
        <w:br w:type="page"/>
      </w:r>
    </w:p>
    <w:p w14:paraId="3239E93E">
      <w:pPr>
        <w:numPr>
          <w:ilvl w:val="0"/>
          <w:numId w:val="0"/>
        </w:numPr>
        <w:tabs>
          <w:tab w:val="left" w:pos="3600"/>
          <w:tab w:val="left" w:pos="4480"/>
          <w:tab w:val="left" w:pos="5360"/>
        </w:tabs>
        <w:autoSpaceDE w:val="0"/>
        <w:autoSpaceDN w:val="0"/>
        <w:adjustRightInd w:val="0"/>
        <w:snapToGrid w:val="0"/>
        <w:spacing w:beforeLines="0" w:afterLines="0" w:line="360" w:lineRule="auto"/>
        <w:jc w:val="center"/>
        <w:outlineLvl w:val="1"/>
        <w:rPr>
          <w:rStyle w:val="8"/>
          <w:rFonts w:hint="eastAsia" w:ascii="Times New Roman" w:hAnsi="Times New Roman" w:eastAsia="微软雅黑" w:cs="Times New Roman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Style w:val="8"/>
          <w:rFonts w:hint="eastAsia" w:ascii="Times New Roman" w:hAnsi="Times New Roman" w:eastAsia="微软雅黑" w:cs="Times New Roman"/>
          <w:b/>
          <w:bCs/>
          <w:color w:val="auto"/>
          <w:sz w:val="30"/>
          <w:szCs w:val="30"/>
          <w:highlight w:val="none"/>
          <w:lang w:val="en-US" w:eastAsia="zh-CN"/>
        </w:rPr>
        <w:t>食品生产许可证、生鲜乳收购许可证、食品经营许可证</w:t>
      </w:r>
    </w:p>
    <w:p w14:paraId="7021C720">
      <w:pPr>
        <w:numPr>
          <w:ilvl w:val="0"/>
          <w:numId w:val="0"/>
        </w:numPr>
        <w:tabs>
          <w:tab w:val="left" w:pos="3600"/>
          <w:tab w:val="left" w:pos="4480"/>
          <w:tab w:val="left" w:pos="5360"/>
        </w:tabs>
        <w:autoSpaceDE w:val="0"/>
        <w:autoSpaceDN w:val="0"/>
        <w:adjustRightInd w:val="0"/>
        <w:snapToGrid w:val="0"/>
        <w:spacing w:beforeLines="0" w:afterLines="0" w:line="360" w:lineRule="auto"/>
        <w:jc w:val="center"/>
        <w:outlineLvl w:val="1"/>
        <w:rPr>
          <w:rFonts w:hint="eastAsia" w:eastAsia="方正仿宋_GBK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Style w:val="8"/>
          <w:rFonts w:hint="eastAsia" w:ascii="Times New Roman" w:hAnsi="Times New Roman" w:eastAsia="微软雅黑" w:cs="Times New Roman"/>
          <w:b/>
          <w:bCs/>
          <w:color w:val="auto"/>
          <w:sz w:val="30"/>
          <w:szCs w:val="30"/>
          <w:highlight w:val="none"/>
          <w:lang w:val="en-US" w:eastAsia="zh-CN"/>
        </w:rPr>
        <w:t>（任意一个）</w:t>
      </w:r>
      <w:bookmarkStart w:id="0" w:name="_GoBack"/>
      <w:bookmarkEnd w:id="0"/>
      <w:r>
        <w:rPr>
          <w:rStyle w:val="8"/>
          <w:rFonts w:hint="eastAsia" w:ascii="Times New Roman" w:hAnsi="Times New Roman" w:eastAsia="微软雅黑" w:cs="Times New Roman"/>
          <w:b/>
          <w:bCs/>
          <w:color w:val="auto"/>
          <w:sz w:val="30"/>
          <w:szCs w:val="30"/>
          <w:highlight w:val="none"/>
          <w:lang w:val="en-US" w:eastAsia="zh-CN"/>
        </w:rPr>
        <w:br w:type="page"/>
      </w:r>
    </w:p>
    <w:p w14:paraId="5D574405">
      <w:pPr>
        <w:numPr>
          <w:ilvl w:val="0"/>
          <w:numId w:val="0"/>
        </w:numPr>
        <w:tabs>
          <w:tab w:val="left" w:pos="3600"/>
          <w:tab w:val="left" w:pos="4480"/>
          <w:tab w:val="left" w:pos="5360"/>
        </w:tabs>
        <w:autoSpaceDE w:val="0"/>
        <w:autoSpaceDN w:val="0"/>
        <w:adjustRightInd w:val="0"/>
        <w:snapToGrid w:val="0"/>
        <w:spacing w:beforeLines="0" w:afterLines="0" w:line="360" w:lineRule="auto"/>
        <w:jc w:val="center"/>
        <w:outlineLvl w:val="1"/>
        <w:rPr>
          <w:rStyle w:val="8"/>
          <w:rFonts w:hint="default" w:ascii="Times New Roman" w:hAnsi="Times New Roman" w:eastAsia="微软雅黑" w:cs="Times New Roman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Style w:val="8"/>
          <w:rFonts w:hint="default" w:ascii="Times New Roman" w:hAnsi="Times New Roman" w:eastAsia="微软雅黑" w:cs="Times New Roman"/>
          <w:b/>
          <w:bCs/>
          <w:color w:val="auto"/>
          <w:sz w:val="30"/>
          <w:szCs w:val="30"/>
          <w:highlight w:val="none"/>
          <w:lang w:val="en-US" w:eastAsia="zh-CN"/>
        </w:rPr>
        <w:t>法定代表人（单位负责人）身份证明</w:t>
      </w:r>
    </w:p>
    <w:p w14:paraId="556B3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0"/>
        <w:rPr>
          <w:rFonts w:hint="default" w:ascii="Times New Roman" w:hAnsi="Times New Roman" w:eastAsia="宋体" w:cs="Times New Roman"/>
          <w:bCs/>
          <w:color w:val="auto"/>
          <w:sz w:val="24"/>
          <w:highlight w:val="none"/>
        </w:rPr>
      </w:pPr>
    </w:p>
    <w:p w14:paraId="73389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0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</w:pPr>
      <w:r>
        <w:rPr>
          <w:rFonts w:hint="eastAsia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需求方单位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名称：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single"/>
        </w:rPr>
        <w:t xml:space="preserve">                </w:t>
      </w:r>
    </w:p>
    <w:p w14:paraId="677EC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姓名：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single"/>
        </w:rPr>
        <w:tab/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性别：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single"/>
        </w:rPr>
        <w:tab/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single"/>
        </w:rPr>
        <w:tab/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年龄：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职务：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single"/>
        </w:rPr>
        <w:tab/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系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single"/>
        </w:rPr>
        <w:tab/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single"/>
        </w:rPr>
        <w:tab/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single"/>
        </w:rPr>
        <w:tab/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single"/>
        </w:rPr>
        <w:tab/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single"/>
        </w:rPr>
        <w:tab/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single"/>
        </w:rPr>
        <w:tab/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名称）的法定代表人（单位负责人）。</w:t>
      </w:r>
    </w:p>
    <w:p w14:paraId="357B4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需求有效期：</w:t>
      </w:r>
      <w:r>
        <w:rPr>
          <w:rFonts w:hint="eastAsia" w:eastAsia="方正仿宋_GBK" w:cs="Times New Roman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eastAsia" w:eastAsia="方正仿宋_GBK" w:cs="Times New Roman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eastAsia="方正仿宋_GBK" w:cs="Times New Roman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日起至</w:t>
      </w:r>
      <w:r>
        <w:rPr>
          <w:rFonts w:hint="eastAsia" w:eastAsia="方正仿宋_GBK" w:cs="Times New Roman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eastAsia" w:eastAsia="方正仿宋_GBK" w:cs="Times New Roman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eastAsia="方正仿宋_GBK" w:cs="Times New Roman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日止。</w:t>
      </w:r>
    </w:p>
    <w:p w14:paraId="2C080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特此证明。</w:t>
      </w:r>
    </w:p>
    <w:p w14:paraId="4AD14DFB">
      <w:pPr>
        <w:spacing w:line="440" w:lineRule="exact"/>
        <w:ind w:firstLine="480" w:firstLineChars="200"/>
        <w:outlineLvl w:val="0"/>
        <w:rPr>
          <w:rFonts w:hint="default" w:ascii="Times New Roman" w:hAnsi="Times New Roman" w:eastAsia="宋体" w:cs="Times New Roman"/>
          <w:bCs/>
          <w:color w:val="auto"/>
          <w:sz w:val="24"/>
          <w:highlight w:val="none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0"/>
      </w:tblGrid>
      <w:tr w14:paraId="182F8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7540" w:type="dxa"/>
            <w:noWrap w:val="0"/>
            <w:vAlign w:val="center"/>
          </w:tcPr>
          <w:p w14:paraId="1F45D75A">
            <w:pPr>
              <w:tabs>
                <w:tab w:val="left" w:pos="885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C0C0C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法人身份证国徽面粘贴处</w:t>
            </w:r>
          </w:p>
        </w:tc>
      </w:tr>
      <w:tr w14:paraId="5E888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7540" w:type="dxa"/>
            <w:noWrap w:val="0"/>
            <w:vAlign w:val="center"/>
          </w:tcPr>
          <w:p w14:paraId="5CF5B45E">
            <w:pPr>
              <w:tabs>
                <w:tab w:val="left" w:pos="885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法人身份证头像面粘贴处</w:t>
            </w:r>
          </w:p>
        </w:tc>
      </w:tr>
    </w:tbl>
    <w:p w14:paraId="276DA9E0">
      <w:pPr>
        <w:autoSpaceDE w:val="0"/>
        <w:autoSpaceDN w:val="0"/>
        <w:adjustRightInd w:val="0"/>
        <w:spacing w:line="240" w:lineRule="atLeast"/>
        <w:jc w:val="center"/>
        <w:rPr>
          <w:rFonts w:hint="default" w:ascii="Times New Roman" w:hAnsi="Times New Roman" w:cs="Times New Roman"/>
          <w:kern w:val="0"/>
          <w:sz w:val="24"/>
          <w:szCs w:val="24"/>
          <w:highlight w:val="none"/>
        </w:rPr>
      </w:pPr>
    </w:p>
    <w:p w14:paraId="5A722B0C">
      <w:pPr>
        <w:autoSpaceDE w:val="0"/>
        <w:autoSpaceDN w:val="0"/>
        <w:adjustRightInd w:val="0"/>
        <w:spacing w:line="240" w:lineRule="atLeast"/>
        <w:jc w:val="both"/>
        <w:rPr>
          <w:rFonts w:hint="default" w:ascii="Times New Roman" w:hAnsi="Times New Roman" w:cs="Times New Roman"/>
          <w:kern w:val="0"/>
          <w:sz w:val="24"/>
          <w:szCs w:val="24"/>
          <w:highlight w:val="none"/>
        </w:rPr>
      </w:pPr>
    </w:p>
    <w:p w14:paraId="22DECC9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right"/>
        <w:textAlignment w:val="auto"/>
        <w:outlineLvl w:val="0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投标人：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single"/>
        </w:rPr>
        <w:tab/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single"/>
        </w:rPr>
        <w:tab/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single"/>
        </w:rPr>
        <w:tab/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（单位公章）</w:t>
      </w:r>
    </w:p>
    <w:p w14:paraId="2910F1CD">
      <w:pPr>
        <w:spacing w:line="440" w:lineRule="exact"/>
        <w:ind w:firstLine="4800" w:firstLineChars="1500"/>
        <w:outlineLvl w:val="0"/>
        <w:rPr>
          <w:rFonts w:hint="default" w:ascii="Times New Roman" w:hAnsi="Times New Roman" w:eastAsia="宋体" w:cs="Times New Roman"/>
          <w:b/>
          <w:bCs w:val="0"/>
          <w:color w:val="FF0000"/>
          <w:sz w:val="24"/>
          <w:szCs w:val="24"/>
          <w:highlight w:val="none"/>
        </w:rPr>
      </w:pPr>
      <w:r>
        <w:rPr>
          <w:rFonts w:hint="eastAsia" w:eastAsia="方正仿宋_GBK" w:cs="Times New Roman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eastAsia" w:eastAsia="方正仿宋_GBK" w:cs="Times New Roman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eastAsia="方正仿宋_GBK" w:cs="Times New Roman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日</w:t>
      </w:r>
    </w:p>
    <w:p w14:paraId="1AFA0D97">
      <w:pPr>
        <w:rPr>
          <w:rFonts w:hint="default" w:ascii="Times New Roman" w:hAnsi="Times New Roman" w:eastAsia="宋体" w:cs="Times New Roman"/>
          <w:b/>
          <w:bCs w:val="0"/>
          <w:color w:val="FF0000"/>
          <w:sz w:val="24"/>
          <w:szCs w:val="24"/>
          <w:highlight w:val="none"/>
        </w:rPr>
      </w:pPr>
    </w:p>
    <w:p w14:paraId="07E87613">
      <w:pPr>
        <w:rPr>
          <w:rFonts w:hint="default" w:ascii="Times New Roman" w:hAnsi="Times New Roman" w:eastAsia="宋体" w:cs="Times New Roman"/>
          <w:b/>
          <w:bCs w:val="0"/>
          <w:color w:val="FF0000"/>
          <w:sz w:val="24"/>
          <w:szCs w:val="24"/>
          <w:highlight w:val="none"/>
        </w:rPr>
      </w:pPr>
    </w:p>
    <w:p w14:paraId="31E62669">
      <w:pPr>
        <w:spacing w:line="440" w:lineRule="exact"/>
        <w:outlineLvl w:val="0"/>
        <w:rPr>
          <w:rFonts w:hint="default" w:ascii="Times New Roman" w:hAnsi="Times New Roman" w:eastAsia="方正仿宋_GBK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/>
          <w:bCs w:val="0"/>
          <w:color w:val="auto"/>
          <w:sz w:val="24"/>
          <w:szCs w:val="24"/>
          <w:highlight w:val="none"/>
        </w:rPr>
        <w:t>注：本表适用于法定代表人直接参加的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24"/>
          <w:szCs w:val="24"/>
          <w:highlight w:val="none"/>
          <w:lang w:val="en-US" w:eastAsia="zh-CN"/>
        </w:rPr>
        <w:t>。</w:t>
      </w:r>
    </w:p>
    <w:p w14:paraId="7C6C6DC2">
      <w:pPr>
        <w:numPr>
          <w:ilvl w:val="0"/>
          <w:numId w:val="0"/>
        </w:numPr>
        <w:tabs>
          <w:tab w:val="left" w:pos="3600"/>
          <w:tab w:val="left" w:pos="4480"/>
          <w:tab w:val="left" w:pos="5360"/>
        </w:tabs>
        <w:autoSpaceDE w:val="0"/>
        <w:autoSpaceDN w:val="0"/>
        <w:adjustRightInd w:val="0"/>
        <w:snapToGrid w:val="0"/>
        <w:spacing w:beforeLines="0" w:afterLines="0" w:line="360" w:lineRule="auto"/>
        <w:jc w:val="center"/>
        <w:outlineLvl w:val="1"/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b/>
          <w:kern w:val="0"/>
          <w:sz w:val="32"/>
          <w:szCs w:val="32"/>
          <w:highlight w:val="none"/>
          <w:lang w:val="en-US" w:eastAsia="zh-CN" w:bidi="ar-SA"/>
        </w:rPr>
        <w:br w:type="page"/>
      </w:r>
      <w:r>
        <w:rPr>
          <w:rStyle w:val="8"/>
          <w:rFonts w:hint="eastAsia" w:ascii="Times New Roman" w:hAnsi="Times New Roman" w:eastAsia="微软雅黑" w:cs="Times New Roman"/>
          <w:b/>
          <w:bCs/>
          <w:color w:val="auto"/>
          <w:sz w:val="30"/>
          <w:szCs w:val="30"/>
          <w:highlight w:val="none"/>
          <w:lang w:val="en-US" w:eastAsia="zh-CN"/>
        </w:rPr>
        <w:t>法定代表人</w:t>
      </w:r>
      <w:r>
        <w:rPr>
          <w:rStyle w:val="8"/>
          <w:rFonts w:hint="default" w:ascii="Times New Roman" w:hAnsi="Times New Roman" w:eastAsia="微软雅黑" w:cs="Times New Roman"/>
          <w:b/>
          <w:bCs/>
          <w:color w:val="auto"/>
          <w:sz w:val="30"/>
          <w:szCs w:val="30"/>
          <w:highlight w:val="none"/>
          <w:lang w:val="en-US" w:eastAsia="zh-CN"/>
        </w:rPr>
        <w:t>授权委托书</w:t>
      </w:r>
    </w:p>
    <w:p w14:paraId="4B6E0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中垦牧（陕西）牧业有限公司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：</w:t>
      </w:r>
    </w:p>
    <w:p w14:paraId="5B7F5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本人</w:t>
      </w:r>
      <w:r>
        <w:rPr>
          <w:rFonts w:hint="eastAsia" w:eastAsia="方正仿宋_GBK" w:cs="Times New Roman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eastAsia="方正仿宋_GBK" w:cs="Times New Roman"/>
          <w:sz w:val="32"/>
          <w:szCs w:val="32"/>
          <w:highlight w:val="none"/>
          <w:u w:val="none"/>
          <w:lang w:val="en-US" w:eastAsia="zh-CN"/>
        </w:rPr>
        <w:t>系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方正仿宋_GBK" w:cs="Times New Roman"/>
          <w:sz w:val="32"/>
          <w:szCs w:val="32"/>
          <w:highlight w:val="none"/>
          <w:u w:val="single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法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定代表人，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 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现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授权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委托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为全权代表，参加贵方组织的</w:t>
      </w:r>
      <w:r>
        <w:rPr>
          <w:rFonts w:hint="eastAsia" w:eastAsia="方正仿宋_GBK" w:cs="Times New Roman"/>
          <w:sz w:val="32"/>
          <w:szCs w:val="32"/>
          <w:highlight w:val="none"/>
          <w:u w:val="none"/>
          <w:lang w:val="en-US" w:eastAsia="zh-CN"/>
        </w:rPr>
        <w:t>生鲜乳销售合作寻源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活动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，全权处理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合作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中的一切事宜。</w:t>
      </w:r>
    </w:p>
    <w:p w14:paraId="4B53B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授权有效期：</w:t>
      </w:r>
      <w:r>
        <w:rPr>
          <w:rFonts w:hint="eastAsia" w:eastAsia="方正仿宋_GBK" w:cs="Times New Roman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eastAsia" w:eastAsia="方正仿宋_GBK" w:cs="Times New Roman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eastAsia="方正仿宋_GBK" w:cs="Times New Roman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日起至</w:t>
      </w:r>
      <w:r>
        <w:rPr>
          <w:rFonts w:hint="eastAsia" w:eastAsia="方正仿宋_GBK" w:cs="Times New Roman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eastAsia" w:eastAsia="方正仿宋_GBK" w:cs="Times New Roman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eastAsia="方正仿宋_GBK" w:cs="Times New Roman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日止。</w:t>
      </w:r>
    </w:p>
    <w:p w14:paraId="650EA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法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定代表人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签字：</w:t>
      </w:r>
    </w:p>
    <w:p w14:paraId="7F237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单位全称（公章）：</w:t>
      </w:r>
    </w:p>
    <w:p w14:paraId="26ACF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日期：</w:t>
      </w:r>
      <w:r>
        <w:rPr>
          <w:rFonts w:hint="eastAsia" w:eastAsia="方正仿宋_GBK" w:cs="Times New Roman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eastAsia" w:eastAsia="方正仿宋_GBK" w:cs="Times New Roman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eastAsia="方正仿宋_GBK" w:cs="Times New Roman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日</w:t>
      </w:r>
    </w:p>
    <w:p w14:paraId="0CA59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附：</w:t>
      </w:r>
    </w:p>
    <w:p w14:paraId="077CA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全权代表姓名：</w:t>
      </w:r>
    </w:p>
    <w:p w14:paraId="303A0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职务：</w:t>
      </w:r>
    </w:p>
    <w:p w14:paraId="687B3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详细通讯地址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：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邮编：</w:t>
      </w:r>
    </w:p>
    <w:tbl>
      <w:tblPr>
        <w:tblStyle w:val="6"/>
        <w:tblW w:w="9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5"/>
        <w:gridCol w:w="4535"/>
      </w:tblGrid>
      <w:tr w14:paraId="0827E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4535" w:type="dxa"/>
            <w:noWrap w:val="0"/>
            <w:vAlign w:val="center"/>
          </w:tcPr>
          <w:p w14:paraId="52AC51E8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highlight w:val="none"/>
              </w:rPr>
            </w:pPr>
          </w:p>
          <w:p w14:paraId="5C5DF47D">
            <w:pPr>
              <w:tabs>
                <w:tab w:val="left" w:pos="885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法人身份证国徽面粘贴处</w:t>
            </w:r>
          </w:p>
          <w:p w14:paraId="433AE8C3">
            <w:pPr>
              <w:tabs>
                <w:tab w:val="left" w:pos="885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C0C0C0"/>
                <w:sz w:val="24"/>
                <w:highlight w:val="none"/>
              </w:rPr>
            </w:pPr>
          </w:p>
        </w:tc>
        <w:tc>
          <w:tcPr>
            <w:tcW w:w="4535" w:type="dxa"/>
            <w:noWrap w:val="0"/>
            <w:vAlign w:val="center"/>
          </w:tcPr>
          <w:p w14:paraId="0A9B77FA">
            <w:pPr>
              <w:tabs>
                <w:tab w:val="left" w:pos="885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C0C0C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委托代理人国徽面粘贴处</w:t>
            </w:r>
          </w:p>
        </w:tc>
      </w:tr>
      <w:tr w14:paraId="4F040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4535" w:type="dxa"/>
            <w:noWrap w:val="0"/>
            <w:vAlign w:val="center"/>
          </w:tcPr>
          <w:p w14:paraId="5072493A">
            <w:pPr>
              <w:tabs>
                <w:tab w:val="left" w:pos="885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C0C0C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法人身份证头像面粘贴处</w:t>
            </w:r>
          </w:p>
        </w:tc>
        <w:tc>
          <w:tcPr>
            <w:tcW w:w="4535" w:type="dxa"/>
            <w:noWrap w:val="0"/>
            <w:vAlign w:val="center"/>
          </w:tcPr>
          <w:p w14:paraId="2B0962DF">
            <w:pPr>
              <w:tabs>
                <w:tab w:val="left" w:pos="885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C0C0C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委托代理人头像面粘贴处</w:t>
            </w:r>
          </w:p>
        </w:tc>
      </w:tr>
      <w:tr w14:paraId="4A172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9070" w:type="dxa"/>
            <w:gridSpan w:val="2"/>
            <w:noWrap w:val="0"/>
            <w:vAlign w:val="center"/>
          </w:tcPr>
          <w:p w14:paraId="717CB868">
            <w:pPr>
              <w:tabs>
                <w:tab w:val="left" w:pos="885"/>
              </w:tabs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备注：可增加附页粘贴</w:t>
            </w:r>
            <w:r>
              <w:rPr>
                <w:rFonts w:hint="eastAsia" w:eastAsia="方正仿宋_GBK" w:cs="Times New Roman"/>
                <w:sz w:val="24"/>
                <w:highlight w:val="none"/>
                <w:lang w:val="en-US" w:eastAsia="zh-CN"/>
              </w:rPr>
              <w:t>需加盖公章</w:t>
            </w:r>
          </w:p>
        </w:tc>
      </w:tr>
    </w:tbl>
    <w:p w14:paraId="076C154D">
      <w:pPr>
        <w:rPr>
          <w:rStyle w:val="8"/>
          <w:rFonts w:hint="default" w:ascii="Times New Roman" w:hAnsi="Times New Roman" w:eastAsia="微软雅黑" w:cs="Times New Roman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color w:val="auto"/>
          <w:sz w:val="24"/>
          <w:szCs w:val="24"/>
          <w:highlight w:val="none"/>
        </w:rPr>
        <w:t>注：本表适用于法定代表人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24"/>
          <w:szCs w:val="24"/>
          <w:highlight w:val="none"/>
          <w:lang w:val="en-US" w:eastAsia="zh-CN"/>
        </w:rPr>
        <w:t>委托代理人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24"/>
          <w:szCs w:val="24"/>
          <w:highlight w:val="none"/>
        </w:rPr>
        <w:t>直接参加的。</w:t>
      </w:r>
    </w:p>
    <w:p w14:paraId="47A49C30">
      <w:pPr>
        <w:numPr>
          <w:ilvl w:val="0"/>
          <w:numId w:val="0"/>
        </w:numPr>
        <w:tabs>
          <w:tab w:val="left" w:pos="3600"/>
          <w:tab w:val="left" w:pos="4480"/>
          <w:tab w:val="left" w:pos="5360"/>
        </w:tabs>
        <w:autoSpaceDE w:val="0"/>
        <w:autoSpaceDN w:val="0"/>
        <w:adjustRightInd w:val="0"/>
        <w:snapToGrid w:val="0"/>
        <w:spacing w:beforeLines="0" w:afterLines="0" w:line="360" w:lineRule="auto"/>
        <w:jc w:val="center"/>
        <w:outlineLvl w:val="1"/>
        <w:rPr>
          <w:rStyle w:val="8"/>
          <w:rFonts w:hint="default" w:ascii="Times New Roman" w:hAnsi="Times New Roman" w:eastAsia="微软雅黑" w:cs="Times New Roman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Style w:val="8"/>
          <w:rFonts w:hint="default" w:ascii="Times New Roman" w:hAnsi="Times New Roman" w:eastAsia="微软雅黑" w:cs="Times New Roman"/>
          <w:b/>
          <w:bCs/>
          <w:color w:val="auto"/>
          <w:sz w:val="30"/>
          <w:szCs w:val="30"/>
          <w:highlight w:val="none"/>
          <w:lang w:val="en-US" w:eastAsia="zh-CN"/>
        </w:rPr>
        <w:t>基本存款账户信息（复印件）</w:t>
      </w:r>
    </w:p>
    <w:p w14:paraId="25E8B4E4">
      <w:pPr>
        <w:jc w:val="center"/>
        <w:rPr>
          <w:rFonts w:hint="default" w:ascii="Times New Roman" w:hAnsi="Times New Roman" w:eastAsia="宋体" w:cs="Times New Roman"/>
          <w:b w:val="0"/>
          <w:bCs/>
          <w:color w:val="auto"/>
          <w:sz w:val="28"/>
          <w:szCs w:val="28"/>
          <w:highlight w:val="none"/>
          <w:lang w:val="en-US" w:eastAsia="zh-CN"/>
        </w:rPr>
      </w:pPr>
    </w:p>
    <w:p w14:paraId="0B15DA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16B5B"/>
    <w:rsid w:val="1397355D"/>
    <w:rsid w:val="1E5F023E"/>
    <w:rsid w:val="2D6D395B"/>
    <w:rsid w:val="367D0A93"/>
    <w:rsid w:val="3F795BBC"/>
    <w:rsid w:val="538678F2"/>
    <w:rsid w:val="5DB16331"/>
    <w:rsid w:val="7ACA0B41"/>
    <w:rsid w:val="7FCB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link w:val="8"/>
    <w:qFormat/>
    <w:uiPriority w:val="9"/>
    <w:pPr>
      <w:keepNext/>
      <w:keepLines/>
      <w:adjustRightInd w:val="0"/>
      <w:spacing w:before="260" w:after="260" w:line="416" w:lineRule="atLeast"/>
      <w:ind w:left="-284" w:firstLine="284"/>
      <w:textAlignment w:val="baseline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next w:val="1"/>
    <w:qFormat/>
    <w:uiPriority w:val="0"/>
    <w:pPr>
      <w:tabs>
        <w:tab w:val="center" w:pos="4153"/>
        <w:tab w:val="right" w:pos="8306"/>
      </w:tabs>
    </w:pPr>
    <w:rPr>
      <w:rFonts w:ascii="方正小标宋_GBK" w:eastAsia="方正小标宋_GBK"/>
      <w:sz w:val="44"/>
      <w:szCs w:val="44"/>
    </w:rPr>
  </w:style>
  <w:style w:type="paragraph" w:styleId="3">
    <w:name w:val="header"/>
    <w:basedOn w:val="1"/>
    <w:next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2 Char"/>
    <w:basedOn w:val="7"/>
    <w:link w:val="4"/>
    <w:qFormat/>
    <w:uiPriority w:val="0"/>
    <w:rPr>
      <w:rFonts w:ascii="Arial" w:hAnsi="Arial" w:eastAsia="黑体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396</Words>
  <Characters>396</Characters>
  <Lines>0</Lines>
  <Paragraphs>0</Paragraphs>
  <TotalTime>2</TotalTime>
  <ScaleCrop>false</ScaleCrop>
  <LinksUpToDate>false</LinksUpToDate>
  <CharactersWithSpaces>572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2025-07-02T07:29:00Z</dcterms:created>
  <cp:lastModifiedBy>李杰</cp:lastModifiedBy>
  <dcterms:modified xsi:type="dcterms:W3CDTF">2025-12-08T11:41:33Z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eyJoZGlkIjoiNDQ0NmI3NDcyZWE2ZDY3OWUxYjRhNmJmNmFmMGEwNzQiLCJ1c2VySWQiOiIxOTQxNDk4NCJ9</vt:lpwstr>
  </property>
  <property fmtid="{D5CDD505-2E9C-101B-9397-08002B2CF9AE}" pid="4" name="ICV">
    <vt:lpwstr>576FEC01B8014726848293F2930CAB00_12</vt:lpwstr>
  </property>
</Properties>
</file>